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1C" w:rsidRPr="00FD3281" w:rsidRDefault="0036551C" w:rsidP="0036551C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36551C" w:rsidRDefault="0036551C" w:rsidP="0036551C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36551C" w:rsidRPr="00FD3281" w:rsidRDefault="0036551C" w:rsidP="0036551C">
      <w:pPr>
        <w:jc w:val="center"/>
        <w:rPr>
          <w:b/>
        </w:rPr>
      </w:pPr>
    </w:p>
    <w:p w:rsidR="0036551C" w:rsidRPr="00D11828" w:rsidRDefault="0036551C" w:rsidP="0036551C">
      <w:pPr>
        <w:jc w:val="center"/>
      </w:pPr>
      <w:r>
        <w:t xml:space="preserve">третьего </w:t>
      </w:r>
      <w:r w:rsidRPr="00D11828">
        <w:t>созыва</w:t>
      </w:r>
    </w:p>
    <w:p w:rsidR="0036551C" w:rsidRDefault="0036551C" w:rsidP="0036551C">
      <w:pPr>
        <w:jc w:val="center"/>
      </w:pPr>
    </w:p>
    <w:p w:rsidR="0036551C" w:rsidRDefault="0036551C" w:rsidP="0036551C">
      <w:pPr>
        <w:jc w:val="center"/>
        <w:rPr>
          <w:b/>
        </w:rPr>
      </w:pPr>
      <w:r>
        <w:rPr>
          <w:b/>
        </w:rPr>
        <w:t>РЕШЕНИЕ</w:t>
      </w:r>
    </w:p>
    <w:p w:rsidR="0036551C" w:rsidRDefault="0036551C" w:rsidP="0036551C">
      <w:pPr>
        <w:jc w:val="both"/>
      </w:pPr>
    </w:p>
    <w:p w:rsidR="0036551C" w:rsidRDefault="00B27816" w:rsidP="0036551C">
      <w:pPr>
        <w:jc w:val="both"/>
      </w:pPr>
      <w:r>
        <w:t xml:space="preserve">     13</w:t>
      </w:r>
      <w:r w:rsidR="0036551C">
        <w:t>.02.2024 г.                                                                                              № 103</w:t>
      </w:r>
    </w:p>
    <w:p w:rsidR="0036551C" w:rsidRDefault="0036551C" w:rsidP="0036551C">
      <w:pPr>
        <w:jc w:val="center"/>
      </w:pPr>
      <w:r>
        <w:t>п. Юбилейный</w:t>
      </w:r>
    </w:p>
    <w:p w:rsidR="0036551C" w:rsidRDefault="0036551C" w:rsidP="0036551C">
      <w:pPr>
        <w:jc w:val="center"/>
      </w:pPr>
    </w:p>
    <w:p w:rsidR="0036551C" w:rsidRDefault="0036551C" w:rsidP="0036551C">
      <w:pPr>
        <w:ind w:right="-1"/>
        <w:jc w:val="center"/>
        <w:rPr>
          <w:b/>
        </w:rPr>
      </w:pPr>
      <w:r w:rsidRPr="00B22336">
        <w:rPr>
          <w:b/>
        </w:rPr>
        <w:t xml:space="preserve">О стандарте уровня платежей граждан </w:t>
      </w:r>
    </w:p>
    <w:p w:rsidR="0036551C" w:rsidRDefault="0036551C" w:rsidP="0036551C">
      <w:pPr>
        <w:ind w:right="-1"/>
        <w:jc w:val="center"/>
        <w:rPr>
          <w:b/>
        </w:rPr>
      </w:pPr>
      <w:r w:rsidRPr="00B22336">
        <w:rPr>
          <w:b/>
        </w:rPr>
        <w:t xml:space="preserve">за коммунальные услуги </w:t>
      </w:r>
    </w:p>
    <w:p w:rsidR="0036551C" w:rsidRDefault="0036551C" w:rsidP="0036551C">
      <w:pPr>
        <w:ind w:right="-1"/>
        <w:jc w:val="center"/>
        <w:rPr>
          <w:b/>
        </w:rPr>
      </w:pPr>
      <w:r>
        <w:rPr>
          <w:b/>
        </w:rPr>
        <w:t>на 2 полугодие 2024 года</w:t>
      </w:r>
    </w:p>
    <w:p w:rsidR="0036551C" w:rsidRDefault="0036551C" w:rsidP="0036551C"/>
    <w:p w:rsidR="0036551C" w:rsidRPr="002D5BC9" w:rsidRDefault="0036551C" w:rsidP="0036551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4D4D4D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В</w:t>
      </w:r>
      <w:r w:rsidR="002F39D7" w:rsidRPr="002F39D7">
        <w:rPr>
          <w:color w:val="000000" w:themeColor="text1"/>
          <w:sz w:val="28"/>
          <w:szCs w:val="28"/>
        </w:rPr>
        <w:t xml:space="preserve"> </w:t>
      </w:r>
      <w:r w:rsidR="002F39D7" w:rsidRPr="002F39D7">
        <w:rPr>
          <w:b w:val="0"/>
          <w:color w:val="000000" w:themeColor="text1"/>
          <w:sz w:val="28"/>
          <w:szCs w:val="28"/>
        </w:rPr>
        <w:t>соответствии</w:t>
      </w:r>
      <w:r w:rsidR="002F39D7">
        <w:rPr>
          <w:b w:val="0"/>
          <w:color w:val="000000" w:themeColor="text1"/>
          <w:sz w:val="28"/>
          <w:szCs w:val="28"/>
        </w:rPr>
        <w:t xml:space="preserve"> с Указом</w:t>
      </w:r>
      <w:r w:rsidR="002F39D7" w:rsidRPr="002F39D7">
        <w:rPr>
          <w:b w:val="0"/>
          <w:color w:val="000000" w:themeColor="text1"/>
          <w:sz w:val="28"/>
          <w:szCs w:val="28"/>
        </w:rPr>
        <w:t xml:space="preserve"> Губернатора Кировской области от 13.12.2023  № 167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2024 года по 31 декабря 2028 года</w:t>
      </w:r>
      <w:r w:rsidR="002F39D7" w:rsidRPr="002F39D7">
        <w:rPr>
          <w:b w:val="0"/>
          <w:sz w:val="28"/>
          <w:szCs w:val="28"/>
        </w:rPr>
        <w:t>»</w:t>
      </w:r>
      <w:r w:rsidR="00447259" w:rsidRPr="002F39D7">
        <w:rPr>
          <w:b w:val="0"/>
          <w:sz w:val="28"/>
          <w:szCs w:val="28"/>
        </w:rPr>
        <w:t xml:space="preserve">, </w:t>
      </w:r>
      <w:r w:rsidRPr="002F39D7">
        <w:rPr>
          <w:b w:val="0"/>
          <w:sz w:val="28"/>
          <w:szCs w:val="28"/>
        </w:rPr>
        <w:t xml:space="preserve"> Постановлением Правительства Кировской области от</w:t>
      </w:r>
      <w:r w:rsidRPr="002D5BC9">
        <w:rPr>
          <w:b w:val="0"/>
          <w:sz w:val="28"/>
          <w:szCs w:val="28"/>
        </w:rPr>
        <w:t xml:space="preserve"> 28.09.2007 № 107/401</w:t>
      </w:r>
      <w:r w:rsidRPr="002D5BC9">
        <w:rPr>
          <w:b w:val="0"/>
        </w:rPr>
        <w:t xml:space="preserve"> «</w:t>
      </w:r>
      <w:r w:rsidRPr="002D5BC9">
        <w:rPr>
          <w:b w:val="0"/>
          <w:sz w:val="28"/>
          <w:szCs w:val="28"/>
        </w:rPr>
        <w:t xml:space="preserve">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 </w:t>
      </w:r>
      <w:r w:rsidR="00447259">
        <w:rPr>
          <w:b w:val="0"/>
          <w:sz w:val="28"/>
          <w:szCs w:val="28"/>
        </w:rPr>
        <w:t xml:space="preserve">(с </w:t>
      </w:r>
      <w:r w:rsidRPr="002D5BC9">
        <w:rPr>
          <w:b w:val="0"/>
          <w:sz w:val="28"/>
          <w:szCs w:val="28"/>
        </w:rPr>
        <w:t>изменениями</w:t>
      </w:r>
      <w:r w:rsidR="00447259">
        <w:rPr>
          <w:b w:val="0"/>
          <w:sz w:val="28"/>
          <w:szCs w:val="28"/>
        </w:rPr>
        <w:t xml:space="preserve"> и дополнениями)</w:t>
      </w:r>
      <w:r w:rsidRPr="002D5BC9">
        <w:rPr>
          <w:b w:val="0"/>
          <w:sz w:val="28"/>
          <w:szCs w:val="28"/>
        </w:rPr>
        <w:t>, Юбилейная сельская Дума Котельничского района Кировской области РЕШИЛА:</w:t>
      </w:r>
    </w:p>
    <w:p w:rsidR="0036551C" w:rsidRPr="00314E72" w:rsidRDefault="0036551C" w:rsidP="0036551C">
      <w:pPr>
        <w:jc w:val="both"/>
        <w:rPr>
          <w:sz w:val="16"/>
          <w:szCs w:val="16"/>
        </w:rPr>
      </w:pPr>
    </w:p>
    <w:p w:rsidR="0036551C" w:rsidRDefault="0036551C" w:rsidP="0036551C">
      <w:pPr>
        <w:ind w:left="-11"/>
        <w:jc w:val="both"/>
      </w:pPr>
      <w:r>
        <w:t xml:space="preserve">       1. </w:t>
      </w:r>
      <w:r w:rsidRPr="00547859">
        <w:t xml:space="preserve">Установить стандарт платежей граждан за услуги </w:t>
      </w:r>
      <w:r>
        <w:t>холодного водоснабжения</w:t>
      </w:r>
      <w:r w:rsidRPr="00547859">
        <w:t xml:space="preserve"> с </w:t>
      </w:r>
      <w:r>
        <w:t>01.07.2024 по 31.</w:t>
      </w:r>
      <w:r w:rsidRPr="0036551C">
        <w:t>12</w:t>
      </w:r>
      <w:r>
        <w:t xml:space="preserve">.2024 </w:t>
      </w:r>
      <w:r w:rsidRPr="00547859">
        <w:t>года</w:t>
      </w:r>
      <w:r>
        <w:t xml:space="preserve"> согласно Приложению № 1.</w:t>
      </w:r>
    </w:p>
    <w:p w:rsidR="0036551C" w:rsidRPr="00547859" w:rsidRDefault="0036551C" w:rsidP="0036551C">
      <w:pPr>
        <w:pStyle w:val="a4"/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47859">
        <w:rPr>
          <w:sz w:val="28"/>
          <w:szCs w:val="28"/>
        </w:rPr>
        <w:t xml:space="preserve">Установить стандарт платежей граждан за услуги по теплоснабжению с </w:t>
      </w:r>
      <w:r>
        <w:rPr>
          <w:sz w:val="28"/>
          <w:szCs w:val="28"/>
        </w:rPr>
        <w:t>01.07.2024 по 31.</w:t>
      </w:r>
      <w:r w:rsidRPr="0036551C">
        <w:rPr>
          <w:sz w:val="28"/>
          <w:szCs w:val="28"/>
        </w:rPr>
        <w:t>12</w:t>
      </w:r>
      <w:r>
        <w:rPr>
          <w:sz w:val="28"/>
          <w:szCs w:val="28"/>
        </w:rPr>
        <w:t xml:space="preserve">.2024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№ 2</w:t>
      </w:r>
      <w:r w:rsidRPr="00547859">
        <w:rPr>
          <w:sz w:val="28"/>
          <w:szCs w:val="28"/>
        </w:rPr>
        <w:t>.</w:t>
      </w:r>
    </w:p>
    <w:p w:rsidR="0036551C" w:rsidRPr="008D217B" w:rsidRDefault="0036551C" w:rsidP="0036551C">
      <w:pPr>
        <w:jc w:val="both"/>
      </w:pPr>
      <w:r>
        <w:t xml:space="preserve">       3. </w:t>
      </w:r>
      <w:r w:rsidRPr="008D217B">
        <w:t xml:space="preserve">Установить стандарт платежей граждан за услуги газоснабжения с </w:t>
      </w:r>
      <w:r>
        <w:t>01.07.2024 по 31.</w:t>
      </w:r>
      <w:r w:rsidRPr="0036551C">
        <w:t>12</w:t>
      </w:r>
      <w:r>
        <w:t>.2024</w:t>
      </w:r>
      <w:r w:rsidRPr="008D217B">
        <w:t xml:space="preserve"> года</w:t>
      </w:r>
      <w:r>
        <w:t xml:space="preserve"> согласно Приложению № 3</w:t>
      </w:r>
      <w:r w:rsidRPr="008D217B">
        <w:t>.</w:t>
      </w:r>
    </w:p>
    <w:p w:rsidR="0036551C" w:rsidRDefault="0036551C" w:rsidP="0036551C">
      <w:pPr>
        <w:jc w:val="both"/>
      </w:pPr>
      <w:r>
        <w:t xml:space="preserve">       4.Установить, что действие настоящего решения распространяется на правоотношения, возникшие с 01.07.2024 года.</w:t>
      </w:r>
    </w:p>
    <w:p w:rsidR="0036551C" w:rsidRDefault="0036551C" w:rsidP="0036551C">
      <w:pPr>
        <w:jc w:val="both"/>
      </w:pPr>
      <w:r>
        <w:t xml:space="preserve">       5. Данное решение опубликовать в Информационном бюллетене и на официальном сайте органов местного самоуправления Котельничского муниципального района </w:t>
      </w:r>
      <w:hyperlink r:id="rId4" w:history="1">
        <w:r>
          <w:rPr>
            <w:rStyle w:val="a3"/>
            <w:lang w:eastAsia="zh-CN"/>
          </w:rPr>
          <w:t>http://www.kotelnich-msu.ru</w:t>
        </w:r>
      </w:hyperlink>
      <w:r>
        <w:rPr>
          <w:lang w:eastAsia="zh-CN"/>
        </w:rPr>
        <w:t>.</w:t>
      </w:r>
    </w:p>
    <w:p w:rsidR="0036551C" w:rsidRDefault="0036551C" w:rsidP="0036551C">
      <w:pPr>
        <w:ind w:left="-11"/>
        <w:jc w:val="both"/>
      </w:pPr>
    </w:p>
    <w:p w:rsidR="0036551C" w:rsidRPr="00FE0A8D" w:rsidRDefault="0036551C" w:rsidP="0036551C">
      <w:pPr>
        <w:jc w:val="both"/>
      </w:pPr>
      <w:r>
        <w:tab/>
      </w:r>
    </w:p>
    <w:p w:rsidR="0036551C" w:rsidRDefault="0036551C" w:rsidP="0036551C">
      <w:pPr>
        <w:tabs>
          <w:tab w:val="left" w:pos="320"/>
        </w:tabs>
      </w:pPr>
      <w:r>
        <w:t xml:space="preserve">    Глава Юбилейного</w:t>
      </w:r>
    </w:p>
    <w:p w:rsidR="0036551C" w:rsidRDefault="0036551C" w:rsidP="0036551C">
      <w:pPr>
        <w:tabs>
          <w:tab w:val="left" w:pos="320"/>
        </w:tabs>
      </w:pPr>
      <w:r>
        <w:t xml:space="preserve">    сельского поселения                                                </w:t>
      </w:r>
      <w:proofErr w:type="spellStart"/>
      <w:r>
        <w:t>С.В.Червяков</w:t>
      </w:r>
      <w:proofErr w:type="spellEnd"/>
      <w:r>
        <w:t xml:space="preserve">           </w:t>
      </w:r>
    </w:p>
    <w:p w:rsidR="0036551C" w:rsidRDefault="0036551C" w:rsidP="0036551C">
      <w:pPr>
        <w:tabs>
          <w:tab w:val="left" w:pos="320"/>
        </w:tabs>
      </w:pPr>
    </w:p>
    <w:p w:rsidR="0036551C" w:rsidRDefault="0036551C" w:rsidP="0036551C">
      <w:pPr>
        <w:tabs>
          <w:tab w:val="left" w:pos="320"/>
        </w:tabs>
      </w:pPr>
    </w:p>
    <w:p w:rsidR="0036551C" w:rsidRDefault="0036551C" w:rsidP="0036551C">
      <w:pPr>
        <w:tabs>
          <w:tab w:val="left" w:pos="320"/>
        </w:tabs>
      </w:pPr>
    </w:p>
    <w:p w:rsidR="002F39D7" w:rsidRDefault="002F39D7" w:rsidP="0036551C">
      <w:pPr>
        <w:tabs>
          <w:tab w:val="left" w:pos="320"/>
        </w:tabs>
      </w:pPr>
      <w:bookmarkStart w:id="0" w:name="_GoBack"/>
      <w:bookmarkEnd w:id="0"/>
    </w:p>
    <w:p w:rsidR="00484D03" w:rsidRDefault="00484D03" w:rsidP="0036551C">
      <w:pPr>
        <w:tabs>
          <w:tab w:val="left" w:pos="320"/>
        </w:tabs>
      </w:pPr>
    </w:p>
    <w:p w:rsidR="0036551C" w:rsidRPr="005C26D0" w:rsidRDefault="0036551C" w:rsidP="0036551C">
      <w:pPr>
        <w:jc w:val="right"/>
      </w:pPr>
      <w:r w:rsidRPr="005C26D0">
        <w:lastRenderedPageBreak/>
        <w:t xml:space="preserve">Приложение </w:t>
      </w:r>
      <w:r>
        <w:t xml:space="preserve">№ </w:t>
      </w:r>
      <w:r w:rsidRPr="005C26D0">
        <w:t>1</w:t>
      </w:r>
    </w:p>
    <w:p w:rsidR="0036551C" w:rsidRPr="005C26D0" w:rsidRDefault="0036551C" w:rsidP="0036551C">
      <w:pPr>
        <w:jc w:val="right"/>
      </w:pPr>
      <w:r w:rsidRPr="005C26D0">
        <w:t xml:space="preserve">к Решению Юбилейной сельской Думы </w:t>
      </w:r>
    </w:p>
    <w:p w:rsidR="0036551C" w:rsidRPr="005C26D0" w:rsidRDefault="00B27816" w:rsidP="0036551C">
      <w:pPr>
        <w:jc w:val="right"/>
      </w:pPr>
      <w:r>
        <w:t>от 13</w:t>
      </w:r>
      <w:r w:rsidR="0036551C">
        <w:t>.02.2024 № 103</w:t>
      </w:r>
    </w:p>
    <w:p w:rsidR="0036551C" w:rsidRDefault="0036551C" w:rsidP="0036551C">
      <w:pPr>
        <w:jc w:val="right"/>
      </w:pPr>
    </w:p>
    <w:p w:rsidR="0036551C" w:rsidRPr="00AB4A28" w:rsidRDefault="0036551C" w:rsidP="0036551C">
      <w:pPr>
        <w:jc w:val="both"/>
      </w:pPr>
      <w:r w:rsidRPr="00AB4A28">
        <w:t xml:space="preserve">Стандарт уровня платежа с </w:t>
      </w:r>
      <w:r>
        <w:t>01.07.2024 по 31.</w:t>
      </w:r>
      <w:r w:rsidRPr="0036551C">
        <w:t>12</w:t>
      </w:r>
      <w:r>
        <w:t xml:space="preserve">.2024 </w:t>
      </w:r>
      <w:r w:rsidRPr="00AB4A28">
        <w:t xml:space="preserve">года за услуги </w:t>
      </w:r>
      <w:r>
        <w:t>холодного вод</w:t>
      </w:r>
      <w:r w:rsidRPr="00AB4A28">
        <w:t>оснабжения:</w:t>
      </w:r>
    </w:p>
    <w:p w:rsidR="0036551C" w:rsidRPr="00AB4A28" w:rsidRDefault="0036551C" w:rsidP="0036551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36551C" w:rsidRPr="00AB4A28" w:rsidTr="00A914BF">
        <w:tc>
          <w:tcPr>
            <w:tcW w:w="4219" w:type="dxa"/>
          </w:tcPr>
          <w:p w:rsidR="0036551C" w:rsidRPr="00AB4A28" w:rsidRDefault="0036551C" w:rsidP="00A914BF">
            <w:pPr>
              <w:jc w:val="center"/>
            </w:pPr>
            <w:r w:rsidRPr="00AB4A28"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36551C" w:rsidRPr="009A61EB" w:rsidRDefault="0036551C" w:rsidP="00A914BF">
            <w:pPr>
              <w:jc w:val="center"/>
            </w:pPr>
            <w:r w:rsidRPr="009A61EB">
              <w:t xml:space="preserve">Тариф организации коммунального комплекса </w:t>
            </w:r>
          </w:p>
          <w:p w:rsidR="0036551C" w:rsidRPr="00DE4F77" w:rsidRDefault="0036551C" w:rsidP="00A914BF">
            <w:pPr>
              <w:jc w:val="center"/>
            </w:pPr>
            <w:r w:rsidRPr="009A61EB">
              <w:t xml:space="preserve">с </w:t>
            </w:r>
            <w:r w:rsidRPr="00DE4F77">
              <w:t xml:space="preserve">1 </w:t>
            </w:r>
            <w:r>
              <w:t>июля</w:t>
            </w:r>
            <w:r w:rsidRPr="00DE4F77">
              <w:t xml:space="preserve"> </w:t>
            </w:r>
          </w:p>
          <w:p w:rsidR="0036551C" w:rsidRPr="009A61EB" w:rsidRDefault="0036551C" w:rsidP="00A914BF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36551C" w:rsidRPr="009A61EB" w:rsidRDefault="0036551C" w:rsidP="00A914BF">
            <w:pPr>
              <w:jc w:val="center"/>
            </w:pPr>
            <w:r w:rsidRPr="009A61EB">
              <w:t>руб.</w:t>
            </w:r>
            <w:r>
              <w:t xml:space="preserve"> </w:t>
            </w:r>
            <w:r w:rsidRPr="009A61EB">
              <w:t>коп.</w:t>
            </w:r>
          </w:p>
        </w:tc>
        <w:tc>
          <w:tcPr>
            <w:tcW w:w="1710" w:type="dxa"/>
            <w:gridSpan w:val="2"/>
          </w:tcPr>
          <w:p w:rsidR="0036551C" w:rsidRPr="009A61EB" w:rsidRDefault="0036551C" w:rsidP="00A914BF">
            <w:pPr>
              <w:jc w:val="center"/>
            </w:pPr>
            <w:r w:rsidRPr="009A61EB">
              <w:t xml:space="preserve">Стандарт </w:t>
            </w:r>
          </w:p>
          <w:p w:rsidR="0036551C" w:rsidRPr="009A61EB" w:rsidRDefault="0036551C" w:rsidP="00A914BF">
            <w:pPr>
              <w:jc w:val="center"/>
            </w:pPr>
            <w:r w:rsidRPr="009A61EB">
              <w:t xml:space="preserve">уровня платежа </w:t>
            </w:r>
          </w:p>
          <w:p w:rsidR="0036551C" w:rsidRPr="00DE4F77" w:rsidRDefault="0036551C" w:rsidP="00A914BF">
            <w:pPr>
              <w:jc w:val="center"/>
            </w:pPr>
            <w:r w:rsidRPr="009A61EB">
              <w:t xml:space="preserve">с </w:t>
            </w:r>
            <w:r w:rsidRPr="00DE4F77">
              <w:t xml:space="preserve">1 </w:t>
            </w:r>
            <w:r>
              <w:t>июля</w:t>
            </w:r>
            <w:r w:rsidRPr="00DE4F77">
              <w:t xml:space="preserve"> </w:t>
            </w:r>
          </w:p>
          <w:p w:rsidR="0036551C" w:rsidRPr="009A61EB" w:rsidRDefault="0036551C" w:rsidP="00A914BF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36551C" w:rsidRPr="009A61EB" w:rsidRDefault="0036551C" w:rsidP="00A914BF">
            <w:pPr>
              <w:jc w:val="center"/>
            </w:pPr>
            <w:r w:rsidRPr="009A61EB">
              <w:t>%</w:t>
            </w:r>
          </w:p>
        </w:tc>
        <w:tc>
          <w:tcPr>
            <w:tcW w:w="1657" w:type="dxa"/>
          </w:tcPr>
          <w:p w:rsidR="0036551C" w:rsidRPr="009A61EB" w:rsidRDefault="0036551C" w:rsidP="00A914BF">
            <w:pPr>
              <w:jc w:val="center"/>
            </w:pPr>
            <w:r w:rsidRPr="009A61EB">
              <w:t xml:space="preserve">Тариф </w:t>
            </w:r>
          </w:p>
          <w:p w:rsidR="0036551C" w:rsidRPr="009A61EB" w:rsidRDefault="0036551C" w:rsidP="00A914BF">
            <w:pPr>
              <w:jc w:val="center"/>
            </w:pPr>
            <w:r w:rsidRPr="009A61EB">
              <w:t xml:space="preserve">для населения </w:t>
            </w:r>
          </w:p>
          <w:p w:rsidR="0036551C" w:rsidRPr="00DE4F77" w:rsidRDefault="0036551C" w:rsidP="00A914BF">
            <w:pPr>
              <w:jc w:val="center"/>
            </w:pPr>
            <w:r w:rsidRPr="009A61EB">
              <w:t xml:space="preserve">с </w:t>
            </w:r>
            <w:r w:rsidRPr="00DE4F77">
              <w:t xml:space="preserve">1 </w:t>
            </w:r>
            <w:r>
              <w:t>июля</w:t>
            </w:r>
            <w:r w:rsidRPr="00DE4F77">
              <w:t xml:space="preserve"> </w:t>
            </w:r>
          </w:p>
          <w:p w:rsidR="0036551C" w:rsidRPr="009A61EB" w:rsidRDefault="0036551C" w:rsidP="00A914BF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36551C" w:rsidRPr="009A61EB" w:rsidRDefault="0036551C" w:rsidP="00A914BF">
            <w:pPr>
              <w:jc w:val="center"/>
            </w:pPr>
            <w:r w:rsidRPr="009A61EB">
              <w:t>руб.</w:t>
            </w:r>
            <w:r>
              <w:t xml:space="preserve"> </w:t>
            </w:r>
            <w:r w:rsidRPr="009A61EB">
              <w:t>коп.</w:t>
            </w:r>
          </w:p>
        </w:tc>
      </w:tr>
      <w:tr w:rsidR="0036551C" w:rsidRPr="00AB4A28" w:rsidTr="00A914BF">
        <w:tc>
          <w:tcPr>
            <w:tcW w:w="4219" w:type="dxa"/>
          </w:tcPr>
          <w:p w:rsidR="0036551C" w:rsidRPr="003C455C" w:rsidRDefault="0036551C" w:rsidP="00A914BF">
            <w:pPr>
              <w:jc w:val="center"/>
            </w:pPr>
            <w:r>
              <w:t>МУП «Водоканал Котельничского района»</w:t>
            </w:r>
          </w:p>
          <w:p w:rsidR="0036551C" w:rsidRPr="00AB4A28" w:rsidRDefault="0036551C" w:rsidP="00A914BF">
            <w:pPr>
              <w:jc w:val="center"/>
            </w:pPr>
          </w:p>
        </w:tc>
        <w:tc>
          <w:tcPr>
            <w:tcW w:w="1985" w:type="dxa"/>
          </w:tcPr>
          <w:p w:rsidR="0036551C" w:rsidRPr="00AB4A28" w:rsidRDefault="0036551C" w:rsidP="00A914BF">
            <w:pPr>
              <w:jc w:val="both"/>
            </w:pPr>
          </w:p>
        </w:tc>
        <w:tc>
          <w:tcPr>
            <w:tcW w:w="1710" w:type="dxa"/>
            <w:gridSpan w:val="2"/>
          </w:tcPr>
          <w:p w:rsidR="0036551C" w:rsidRPr="00AB4A28" w:rsidRDefault="0036551C" w:rsidP="00A914BF">
            <w:pPr>
              <w:jc w:val="both"/>
            </w:pPr>
          </w:p>
        </w:tc>
        <w:tc>
          <w:tcPr>
            <w:tcW w:w="1657" w:type="dxa"/>
          </w:tcPr>
          <w:p w:rsidR="0036551C" w:rsidRPr="00AB4A28" w:rsidRDefault="0036551C" w:rsidP="00A914BF">
            <w:pPr>
              <w:jc w:val="both"/>
            </w:pPr>
          </w:p>
        </w:tc>
      </w:tr>
      <w:tr w:rsidR="0036551C" w:rsidRPr="00797E95" w:rsidTr="00A914B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Pr="00797E95" w:rsidRDefault="0036551C" w:rsidP="00A914BF">
            <w:pPr>
              <w:jc w:val="center"/>
            </w:pPr>
            <w:r w:rsidRPr="00797E95"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Pr="00797E95" w:rsidRDefault="0036551C" w:rsidP="00A914BF">
            <w:pPr>
              <w:jc w:val="center"/>
            </w:pPr>
            <w:r>
              <w:t>93,14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Pr="00797E95" w:rsidRDefault="0036551C" w:rsidP="00A914BF">
            <w:r>
              <w:t xml:space="preserve">    9,7273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Pr="00797E95" w:rsidRDefault="0036551C" w:rsidP="00A914BF">
            <w:pPr>
              <w:jc w:val="center"/>
            </w:pPr>
            <w:r>
              <w:t>9,06</w:t>
            </w:r>
          </w:p>
        </w:tc>
      </w:tr>
    </w:tbl>
    <w:p w:rsidR="0036551C" w:rsidRDefault="0036551C" w:rsidP="0036551C">
      <w:pPr>
        <w:jc w:val="right"/>
      </w:pPr>
    </w:p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484D03" w:rsidRDefault="00484D03" w:rsidP="0036551C"/>
    <w:p w:rsidR="0036551C" w:rsidRPr="005C26D0" w:rsidRDefault="0036551C" w:rsidP="0036551C">
      <w:pPr>
        <w:jc w:val="right"/>
      </w:pPr>
      <w:r>
        <w:lastRenderedPageBreak/>
        <w:t>Приложение № 2</w:t>
      </w:r>
    </w:p>
    <w:p w:rsidR="0036551C" w:rsidRPr="005C26D0" w:rsidRDefault="0036551C" w:rsidP="0036551C">
      <w:pPr>
        <w:jc w:val="right"/>
      </w:pPr>
      <w:r w:rsidRPr="005C26D0">
        <w:t xml:space="preserve">к Решению Юбилейной сельской Думы </w:t>
      </w:r>
    </w:p>
    <w:p w:rsidR="0036551C" w:rsidRPr="005C26D0" w:rsidRDefault="00B27816" w:rsidP="0036551C">
      <w:pPr>
        <w:jc w:val="right"/>
      </w:pPr>
      <w:r>
        <w:t>от 13</w:t>
      </w:r>
      <w:r w:rsidR="0036551C">
        <w:t>.02.2024 № 103</w:t>
      </w:r>
    </w:p>
    <w:p w:rsidR="0036551C" w:rsidRDefault="0036551C" w:rsidP="0036551C">
      <w:pPr>
        <w:jc w:val="right"/>
      </w:pPr>
    </w:p>
    <w:p w:rsidR="0036551C" w:rsidRPr="005C26D0" w:rsidRDefault="0036551C" w:rsidP="0036551C">
      <w:pPr>
        <w:jc w:val="both"/>
      </w:pPr>
      <w:r w:rsidRPr="00AB4A28">
        <w:t xml:space="preserve">Стандарт уровня платежа с </w:t>
      </w:r>
      <w:r>
        <w:t xml:space="preserve">01.07.2024 по 31.12.2024 </w:t>
      </w:r>
      <w:r w:rsidRPr="00AB4A28">
        <w:t>года за услуги</w:t>
      </w:r>
      <w:r>
        <w:t xml:space="preserve"> по</w:t>
      </w:r>
      <w:r w:rsidRPr="00AB4A28">
        <w:t xml:space="preserve"> </w:t>
      </w:r>
      <w:r w:rsidRPr="005C26D0">
        <w:t>теплоснабжению:</w:t>
      </w:r>
    </w:p>
    <w:p w:rsidR="0036551C" w:rsidRPr="005C26D0" w:rsidRDefault="0036551C" w:rsidP="0036551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2073"/>
        <w:gridCol w:w="1654"/>
        <w:gridCol w:w="1637"/>
      </w:tblGrid>
      <w:tr w:rsidR="0036551C" w:rsidRPr="005C26D0" w:rsidTr="00A914BF">
        <w:tc>
          <w:tcPr>
            <w:tcW w:w="4150" w:type="dxa"/>
          </w:tcPr>
          <w:p w:rsidR="0036551C" w:rsidRPr="005C26D0" w:rsidRDefault="0036551C" w:rsidP="00A914BF">
            <w:pPr>
              <w:jc w:val="center"/>
            </w:pPr>
            <w:r w:rsidRPr="005C26D0"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36551C" w:rsidRPr="009A61EB" w:rsidRDefault="0036551C" w:rsidP="00A914BF">
            <w:pPr>
              <w:jc w:val="center"/>
            </w:pPr>
            <w:r w:rsidRPr="009A61EB">
              <w:t xml:space="preserve">Тариф организации коммунального комплекса </w:t>
            </w:r>
          </w:p>
          <w:p w:rsidR="0036551C" w:rsidRPr="00DE4F77" w:rsidRDefault="0036551C" w:rsidP="00A914BF">
            <w:pPr>
              <w:jc w:val="center"/>
            </w:pPr>
            <w:r w:rsidRPr="009A61EB">
              <w:t xml:space="preserve">с </w:t>
            </w:r>
            <w:r>
              <w:t>1 июля</w:t>
            </w:r>
            <w:r w:rsidRPr="00DE4F77">
              <w:t xml:space="preserve"> </w:t>
            </w:r>
          </w:p>
          <w:p w:rsidR="0036551C" w:rsidRPr="009A61EB" w:rsidRDefault="0036551C" w:rsidP="00A914BF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36551C" w:rsidRPr="009A61EB" w:rsidRDefault="0036551C" w:rsidP="00A914BF">
            <w:pPr>
              <w:jc w:val="center"/>
            </w:pPr>
            <w:r w:rsidRPr="009A61EB">
              <w:t>руб.</w:t>
            </w:r>
            <w:r>
              <w:t xml:space="preserve"> </w:t>
            </w:r>
            <w:r w:rsidRPr="009A61EB">
              <w:t>коп.</w:t>
            </w:r>
          </w:p>
        </w:tc>
        <w:tc>
          <w:tcPr>
            <w:tcW w:w="1689" w:type="dxa"/>
          </w:tcPr>
          <w:p w:rsidR="0036551C" w:rsidRPr="009A61EB" w:rsidRDefault="0036551C" w:rsidP="00A914BF">
            <w:pPr>
              <w:jc w:val="center"/>
            </w:pPr>
            <w:r w:rsidRPr="009A61EB">
              <w:t xml:space="preserve">Стандарт </w:t>
            </w:r>
          </w:p>
          <w:p w:rsidR="0036551C" w:rsidRPr="009A61EB" w:rsidRDefault="0036551C" w:rsidP="00A914BF">
            <w:pPr>
              <w:jc w:val="center"/>
            </w:pPr>
            <w:r w:rsidRPr="009A61EB">
              <w:t xml:space="preserve">уровня платежа </w:t>
            </w:r>
          </w:p>
          <w:p w:rsidR="0036551C" w:rsidRPr="00DE4F77" w:rsidRDefault="0036551C" w:rsidP="00A914BF">
            <w:pPr>
              <w:jc w:val="center"/>
            </w:pPr>
            <w:r w:rsidRPr="009A61EB">
              <w:t xml:space="preserve">с </w:t>
            </w:r>
            <w:r>
              <w:t>1 июля</w:t>
            </w:r>
          </w:p>
          <w:p w:rsidR="0036551C" w:rsidRPr="009A61EB" w:rsidRDefault="0036551C" w:rsidP="00A914BF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36551C" w:rsidRPr="009A61EB" w:rsidRDefault="0036551C" w:rsidP="00A914BF">
            <w:pPr>
              <w:jc w:val="center"/>
            </w:pPr>
            <w:r w:rsidRPr="009A61EB">
              <w:t>%</w:t>
            </w:r>
          </w:p>
        </w:tc>
        <w:tc>
          <w:tcPr>
            <w:tcW w:w="1659" w:type="dxa"/>
          </w:tcPr>
          <w:p w:rsidR="0036551C" w:rsidRPr="009A61EB" w:rsidRDefault="0036551C" w:rsidP="00A914BF">
            <w:pPr>
              <w:jc w:val="center"/>
            </w:pPr>
            <w:r w:rsidRPr="009A61EB">
              <w:t xml:space="preserve">Тариф </w:t>
            </w:r>
          </w:p>
          <w:p w:rsidR="0036551C" w:rsidRPr="009A61EB" w:rsidRDefault="0036551C" w:rsidP="00A914BF">
            <w:pPr>
              <w:jc w:val="center"/>
            </w:pPr>
            <w:r w:rsidRPr="009A61EB">
              <w:t xml:space="preserve">для населения </w:t>
            </w:r>
          </w:p>
          <w:p w:rsidR="0036551C" w:rsidRPr="00DE4F77" w:rsidRDefault="0036551C" w:rsidP="00A914BF">
            <w:pPr>
              <w:jc w:val="center"/>
            </w:pPr>
            <w:r w:rsidRPr="009A61EB">
              <w:t xml:space="preserve">с </w:t>
            </w:r>
            <w:r>
              <w:t>1 июля</w:t>
            </w:r>
            <w:r w:rsidRPr="00DE4F77">
              <w:t xml:space="preserve"> </w:t>
            </w:r>
          </w:p>
          <w:p w:rsidR="0036551C" w:rsidRDefault="0036551C" w:rsidP="00A914BF">
            <w:pPr>
              <w:jc w:val="center"/>
            </w:pPr>
            <w:r>
              <w:t>2024</w:t>
            </w:r>
          </w:p>
          <w:p w:rsidR="0036551C" w:rsidRPr="009A61EB" w:rsidRDefault="0036551C" w:rsidP="00A914BF">
            <w:pPr>
              <w:jc w:val="center"/>
            </w:pPr>
            <w:r w:rsidRPr="00DE4F77">
              <w:t xml:space="preserve"> </w:t>
            </w:r>
            <w:r w:rsidRPr="009A61EB">
              <w:t>года,</w:t>
            </w:r>
          </w:p>
          <w:p w:rsidR="0036551C" w:rsidRPr="009A61EB" w:rsidRDefault="0036551C" w:rsidP="00A914BF">
            <w:pPr>
              <w:jc w:val="center"/>
            </w:pPr>
            <w:r w:rsidRPr="009A61EB">
              <w:t>руб.</w:t>
            </w:r>
            <w:r>
              <w:t xml:space="preserve"> </w:t>
            </w:r>
            <w:r w:rsidRPr="009A61EB">
              <w:t>коп.</w:t>
            </w:r>
          </w:p>
        </w:tc>
      </w:tr>
      <w:tr w:rsidR="0036551C" w:rsidRPr="005C26D0" w:rsidTr="00A914BF">
        <w:tc>
          <w:tcPr>
            <w:tcW w:w="4150" w:type="dxa"/>
          </w:tcPr>
          <w:p w:rsidR="0036551C" w:rsidRDefault="0036551C" w:rsidP="00A914BF">
            <w:pPr>
              <w:jc w:val="center"/>
            </w:pPr>
            <w:r w:rsidRPr="00D71AD6">
              <w:t xml:space="preserve">ООО </w:t>
            </w:r>
          </w:p>
          <w:p w:rsidR="0036551C" w:rsidRPr="005C26D0" w:rsidRDefault="0036551C" w:rsidP="00A914BF">
            <w:pPr>
              <w:jc w:val="center"/>
            </w:pPr>
            <w:r w:rsidRPr="00D71AD6">
              <w:t>"Коммунальное предприятие</w:t>
            </w:r>
            <w:r>
              <w:t>»</w:t>
            </w:r>
          </w:p>
        </w:tc>
        <w:tc>
          <w:tcPr>
            <w:tcW w:w="2073" w:type="dxa"/>
          </w:tcPr>
          <w:p w:rsidR="0036551C" w:rsidRPr="005C26D0" w:rsidRDefault="0036551C" w:rsidP="00A914BF">
            <w:pPr>
              <w:jc w:val="both"/>
            </w:pPr>
          </w:p>
        </w:tc>
        <w:tc>
          <w:tcPr>
            <w:tcW w:w="1689" w:type="dxa"/>
          </w:tcPr>
          <w:p w:rsidR="0036551C" w:rsidRPr="005C26D0" w:rsidRDefault="0036551C" w:rsidP="00A914BF">
            <w:pPr>
              <w:jc w:val="both"/>
            </w:pPr>
          </w:p>
        </w:tc>
        <w:tc>
          <w:tcPr>
            <w:tcW w:w="1659" w:type="dxa"/>
          </w:tcPr>
          <w:p w:rsidR="0036551C" w:rsidRPr="005C26D0" w:rsidRDefault="0036551C" w:rsidP="00A914BF">
            <w:pPr>
              <w:jc w:val="both"/>
            </w:pPr>
          </w:p>
        </w:tc>
      </w:tr>
      <w:tr w:rsidR="0036551C" w:rsidRPr="005C26D0" w:rsidTr="00A914BF">
        <w:tc>
          <w:tcPr>
            <w:tcW w:w="4150" w:type="dxa"/>
            <w:vAlign w:val="center"/>
          </w:tcPr>
          <w:p w:rsidR="0036551C" w:rsidRPr="00D71AD6" w:rsidRDefault="0036551C" w:rsidP="00A914BF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36551C" w:rsidRDefault="0036551C" w:rsidP="00A914BF">
            <w:pPr>
              <w:jc w:val="center"/>
            </w:pPr>
            <w:r>
              <w:t>10720,50</w:t>
            </w:r>
          </w:p>
        </w:tc>
        <w:tc>
          <w:tcPr>
            <w:tcW w:w="1689" w:type="dxa"/>
            <w:vAlign w:val="center"/>
          </w:tcPr>
          <w:p w:rsidR="0036551C" w:rsidRPr="00D71AD6" w:rsidRDefault="00484D03" w:rsidP="00A914BF">
            <w:pPr>
              <w:jc w:val="center"/>
            </w:pPr>
            <w:r>
              <w:t>35,2929</w:t>
            </w:r>
          </w:p>
        </w:tc>
        <w:tc>
          <w:tcPr>
            <w:tcW w:w="1659" w:type="dxa"/>
            <w:vAlign w:val="center"/>
          </w:tcPr>
          <w:p w:rsidR="0036551C" w:rsidRDefault="00484D03" w:rsidP="00A914BF">
            <w:pPr>
              <w:jc w:val="center"/>
            </w:pPr>
            <w:r>
              <w:t>3783,57</w:t>
            </w:r>
          </w:p>
        </w:tc>
      </w:tr>
      <w:tr w:rsidR="0036551C" w:rsidRPr="005C26D0" w:rsidTr="00A914BF">
        <w:tc>
          <w:tcPr>
            <w:tcW w:w="4150" w:type="dxa"/>
            <w:vAlign w:val="center"/>
          </w:tcPr>
          <w:p w:rsidR="0036551C" w:rsidRPr="00D71AD6" w:rsidRDefault="0036551C" w:rsidP="00A914BF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2х этажные, до 1999г. постройки</w:t>
            </w:r>
          </w:p>
        </w:tc>
        <w:tc>
          <w:tcPr>
            <w:tcW w:w="2073" w:type="dxa"/>
            <w:vAlign w:val="center"/>
          </w:tcPr>
          <w:p w:rsidR="0036551C" w:rsidRDefault="0036551C" w:rsidP="00A914BF">
            <w:pPr>
              <w:jc w:val="center"/>
            </w:pPr>
            <w:r>
              <w:t>10720,50</w:t>
            </w:r>
          </w:p>
        </w:tc>
        <w:tc>
          <w:tcPr>
            <w:tcW w:w="1689" w:type="dxa"/>
            <w:vAlign w:val="center"/>
          </w:tcPr>
          <w:p w:rsidR="0036551C" w:rsidRPr="00D71AD6" w:rsidRDefault="00484D03" w:rsidP="00A914BF">
            <w:pPr>
              <w:jc w:val="center"/>
            </w:pPr>
            <w:r>
              <w:t>37,8764</w:t>
            </w:r>
          </w:p>
        </w:tc>
        <w:tc>
          <w:tcPr>
            <w:tcW w:w="1659" w:type="dxa"/>
            <w:vAlign w:val="center"/>
          </w:tcPr>
          <w:p w:rsidR="0036551C" w:rsidRDefault="00484D03" w:rsidP="00A914BF">
            <w:pPr>
              <w:jc w:val="center"/>
            </w:pPr>
            <w:r>
              <w:t>4060,54</w:t>
            </w:r>
          </w:p>
        </w:tc>
      </w:tr>
      <w:tr w:rsidR="0036551C" w:rsidRPr="005C26D0" w:rsidTr="00A914BF">
        <w:tc>
          <w:tcPr>
            <w:tcW w:w="4150" w:type="dxa"/>
            <w:vAlign w:val="center"/>
          </w:tcPr>
          <w:p w:rsidR="0036551C" w:rsidRPr="00D71AD6" w:rsidRDefault="0036551C" w:rsidP="00A914BF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3х этажные, до 1999г. постройки</w:t>
            </w:r>
          </w:p>
        </w:tc>
        <w:tc>
          <w:tcPr>
            <w:tcW w:w="2073" w:type="dxa"/>
            <w:vAlign w:val="center"/>
          </w:tcPr>
          <w:p w:rsidR="0036551C" w:rsidRDefault="0036551C" w:rsidP="00A914BF">
            <w:pPr>
              <w:jc w:val="center"/>
            </w:pPr>
            <w:r>
              <w:t>10720,50</w:t>
            </w:r>
          </w:p>
        </w:tc>
        <w:tc>
          <w:tcPr>
            <w:tcW w:w="1689" w:type="dxa"/>
            <w:vAlign w:val="center"/>
          </w:tcPr>
          <w:p w:rsidR="0036551C" w:rsidRPr="00D71AD6" w:rsidRDefault="00484D03" w:rsidP="00A914BF">
            <w:pPr>
              <w:jc w:val="center"/>
            </w:pPr>
            <w:r>
              <w:t>37,6699</w:t>
            </w:r>
          </w:p>
        </w:tc>
        <w:tc>
          <w:tcPr>
            <w:tcW w:w="1659" w:type="dxa"/>
            <w:vAlign w:val="center"/>
          </w:tcPr>
          <w:p w:rsidR="0036551C" w:rsidRDefault="00484D03" w:rsidP="00A914BF">
            <w:pPr>
              <w:jc w:val="center"/>
            </w:pPr>
            <w:r>
              <w:t>4038,40</w:t>
            </w:r>
          </w:p>
        </w:tc>
      </w:tr>
    </w:tbl>
    <w:p w:rsidR="0036551C" w:rsidRDefault="0036551C" w:rsidP="0036551C">
      <w:pPr>
        <w:jc w:val="right"/>
      </w:pPr>
    </w:p>
    <w:p w:rsidR="0036551C" w:rsidRDefault="0036551C" w:rsidP="0036551C">
      <w:pPr>
        <w:jc w:val="right"/>
      </w:pPr>
    </w:p>
    <w:p w:rsidR="0036551C" w:rsidRDefault="0036551C" w:rsidP="0036551C">
      <w:pPr>
        <w:jc w:val="right"/>
      </w:pPr>
    </w:p>
    <w:p w:rsidR="0036551C" w:rsidRDefault="0036551C" w:rsidP="0036551C">
      <w:pPr>
        <w:jc w:val="right"/>
      </w:pPr>
    </w:p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084F29" w:rsidRDefault="00084F29" w:rsidP="0036551C"/>
    <w:p w:rsidR="00084F29" w:rsidRDefault="00084F29" w:rsidP="0036551C"/>
    <w:p w:rsidR="0036551C" w:rsidRDefault="0036551C" w:rsidP="0036551C"/>
    <w:p w:rsidR="0036551C" w:rsidRPr="005C26D0" w:rsidRDefault="0036551C" w:rsidP="0036551C">
      <w:pPr>
        <w:jc w:val="right"/>
      </w:pPr>
      <w:r>
        <w:lastRenderedPageBreak/>
        <w:t>Приложение № 3</w:t>
      </w:r>
    </w:p>
    <w:p w:rsidR="0036551C" w:rsidRPr="005C26D0" w:rsidRDefault="0036551C" w:rsidP="0036551C">
      <w:pPr>
        <w:jc w:val="right"/>
      </w:pPr>
      <w:r w:rsidRPr="005C26D0">
        <w:t xml:space="preserve">к Решению Юбилейной сельской Думы </w:t>
      </w:r>
    </w:p>
    <w:p w:rsidR="0036551C" w:rsidRPr="005C26D0" w:rsidRDefault="00B27816" w:rsidP="0036551C">
      <w:pPr>
        <w:jc w:val="right"/>
      </w:pPr>
      <w:r>
        <w:t>от 13</w:t>
      </w:r>
      <w:r w:rsidR="00484D03">
        <w:t>.02.2024 № 103</w:t>
      </w:r>
    </w:p>
    <w:p w:rsidR="0036551C" w:rsidRDefault="0036551C" w:rsidP="0036551C">
      <w:pPr>
        <w:jc w:val="both"/>
      </w:pPr>
    </w:p>
    <w:p w:rsidR="0036551C" w:rsidRPr="0010316E" w:rsidRDefault="0036551C" w:rsidP="0036551C">
      <w:pPr>
        <w:jc w:val="both"/>
      </w:pPr>
      <w:r w:rsidRPr="00AB4A28">
        <w:t xml:space="preserve">Стандарт уровня платежа с </w:t>
      </w:r>
      <w:r w:rsidR="00484D03">
        <w:t>01.07.2024 по 31.12</w:t>
      </w:r>
      <w:r>
        <w:t xml:space="preserve">.2024 </w:t>
      </w:r>
      <w:r w:rsidRPr="00AB4A28">
        <w:t>года за услуги газоснабжения:</w:t>
      </w:r>
    </w:p>
    <w:p w:rsidR="0036551C" w:rsidRDefault="0036551C" w:rsidP="0036551C"/>
    <w:p w:rsidR="0036551C" w:rsidRPr="00A95A85" w:rsidRDefault="0036551C" w:rsidP="003655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073"/>
        <w:gridCol w:w="1657"/>
        <w:gridCol w:w="1638"/>
      </w:tblGrid>
      <w:tr w:rsidR="0036551C" w:rsidTr="00A914BF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1C" w:rsidRDefault="0036551C" w:rsidP="00A914BF">
            <w:pPr>
              <w:jc w:val="center"/>
            </w:pPr>
            <w: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1C" w:rsidRDefault="0036551C" w:rsidP="00A914BF">
            <w:pPr>
              <w:jc w:val="center"/>
            </w:pPr>
            <w:r>
              <w:t>Экономически- обоснованная цена</w:t>
            </w:r>
          </w:p>
          <w:p w:rsidR="0036551C" w:rsidRDefault="00484D03" w:rsidP="00A914BF">
            <w:pPr>
              <w:jc w:val="center"/>
            </w:pPr>
            <w:r>
              <w:t>с 1 июля</w:t>
            </w:r>
          </w:p>
          <w:p w:rsidR="0036551C" w:rsidRDefault="0036551C" w:rsidP="00A914BF">
            <w:pPr>
              <w:jc w:val="center"/>
            </w:pPr>
            <w:r>
              <w:t>2024 года,</w:t>
            </w:r>
          </w:p>
          <w:p w:rsidR="0036551C" w:rsidRDefault="0036551C" w:rsidP="00A914BF">
            <w:pPr>
              <w:jc w:val="center"/>
            </w:pPr>
            <w:r>
              <w:t>руб./кг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Default="0036551C" w:rsidP="00A914BF">
            <w:pPr>
              <w:jc w:val="center"/>
            </w:pPr>
            <w:r>
              <w:t xml:space="preserve">Стандарт </w:t>
            </w:r>
          </w:p>
          <w:p w:rsidR="0036551C" w:rsidRDefault="0036551C" w:rsidP="00A914BF">
            <w:pPr>
              <w:jc w:val="center"/>
            </w:pPr>
            <w:r>
              <w:t xml:space="preserve">уровня платежа </w:t>
            </w:r>
          </w:p>
          <w:p w:rsidR="0036551C" w:rsidRDefault="00484D03" w:rsidP="00A914BF">
            <w:pPr>
              <w:jc w:val="center"/>
            </w:pPr>
            <w:r>
              <w:t>с 1 июля</w:t>
            </w:r>
            <w:r w:rsidR="0036551C">
              <w:t xml:space="preserve"> </w:t>
            </w:r>
          </w:p>
          <w:p w:rsidR="0036551C" w:rsidRDefault="0036551C" w:rsidP="00A914BF">
            <w:pPr>
              <w:jc w:val="center"/>
            </w:pPr>
            <w:r>
              <w:t>2024 года,</w:t>
            </w:r>
          </w:p>
          <w:p w:rsidR="0036551C" w:rsidRDefault="0036551C" w:rsidP="00A914BF">
            <w:pPr>
              <w:jc w:val="center"/>
            </w:pPr>
            <w:r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Default="0036551C" w:rsidP="00A914BF">
            <w:pPr>
              <w:jc w:val="center"/>
            </w:pPr>
            <w:r>
              <w:t xml:space="preserve">Тариф </w:t>
            </w:r>
          </w:p>
          <w:p w:rsidR="0036551C" w:rsidRDefault="0036551C" w:rsidP="00A914BF">
            <w:pPr>
              <w:jc w:val="center"/>
            </w:pPr>
            <w:r>
              <w:t xml:space="preserve">для населения </w:t>
            </w:r>
          </w:p>
          <w:p w:rsidR="0036551C" w:rsidRDefault="00484D03" w:rsidP="00A914BF">
            <w:pPr>
              <w:jc w:val="center"/>
            </w:pPr>
            <w:r>
              <w:t>с 1 июля</w:t>
            </w:r>
            <w:r w:rsidR="0036551C">
              <w:t xml:space="preserve"> </w:t>
            </w:r>
          </w:p>
          <w:p w:rsidR="0036551C" w:rsidRDefault="0036551C" w:rsidP="00A914BF">
            <w:pPr>
              <w:jc w:val="center"/>
            </w:pPr>
            <w:r>
              <w:t>2024 года,</w:t>
            </w:r>
          </w:p>
          <w:p w:rsidR="0036551C" w:rsidRDefault="0036551C" w:rsidP="00A914BF">
            <w:pPr>
              <w:jc w:val="center"/>
            </w:pPr>
            <w:r>
              <w:t>руб. коп.</w:t>
            </w:r>
          </w:p>
        </w:tc>
      </w:tr>
      <w:tr w:rsidR="0036551C" w:rsidTr="00A914BF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1C" w:rsidRDefault="0036551C" w:rsidP="00A914BF">
            <w:pPr>
              <w:jc w:val="center"/>
            </w:pPr>
            <w:r>
              <w:t>ООО «</w:t>
            </w:r>
            <w:proofErr w:type="spellStart"/>
            <w:r>
              <w:t>Газэнергосеть</w:t>
            </w:r>
            <w:proofErr w:type="spellEnd"/>
          </w:p>
          <w:p w:rsidR="0036551C" w:rsidRDefault="0036551C" w:rsidP="00A914BF">
            <w:pPr>
              <w:jc w:val="center"/>
            </w:pPr>
            <w:r>
              <w:t>Киров»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Default="0036551C" w:rsidP="00A914BF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Default="0036551C" w:rsidP="00A914BF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C" w:rsidRDefault="0036551C" w:rsidP="00A914BF">
            <w:pPr>
              <w:jc w:val="both"/>
            </w:pPr>
          </w:p>
        </w:tc>
      </w:tr>
      <w:tr w:rsidR="0036551C" w:rsidTr="00A914BF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1C" w:rsidRDefault="0036551C" w:rsidP="00A914BF">
            <w:r>
              <w:t>Газ сжиженный емкостной</w:t>
            </w:r>
          </w:p>
          <w:p w:rsidR="0036551C" w:rsidRDefault="0036551C" w:rsidP="00A914BF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274,82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16,4726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45,27</w:t>
            </w:r>
          </w:p>
        </w:tc>
      </w:tr>
      <w:tr w:rsidR="0036551C" w:rsidTr="00A914BF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1C" w:rsidRDefault="0036551C" w:rsidP="00A914BF">
            <w:r>
              <w:t>Газ сжиженный баллонный</w:t>
            </w:r>
          </w:p>
          <w:p w:rsidR="0036551C" w:rsidRDefault="0036551C" w:rsidP="00A914BF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242,47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21,8790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53,05</w:t>
            </w:r>
          </w:p>
        </w:tc>
      </w:tr>
      <w:tr w:rsidR="0036551C" w:rsidTr="00A914BF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1C" w:rsidRDefault="0036551C" w:rsidP="00A914BF">
            <w:r>
              <w:t xml:space="preserve"> Газ сжиженный баллонный с доставкой </w:t>
            </w:r>
          </w:p>
          <w:p w:rsidR="0036551C" w:rsidRDefault="0036551C" w:rsidP="00A914BF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269,95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pPr>
              <w:jc w:val="center"/>
            </w:pPr>
            <w:r>
              <w:t>27,0495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1C" w:rsidRDefault="00484D03" w:rsidP="00A914BF">
            <w:r>
              <w:t xml:space="preserve">      73,02</w:t>
            </w:r>
          </w:p>
        </w:tc>
      </w:tr>
    </w:tbl>
    <w:p w:rsidR="0036551C" w:rsidRDefault="0036551C" w:rsidP="0036551C"/>
    <w:p w:rsidR="0036551C" w:rsidRDefault="0036551C" w:rsidP="0036551C"/>
    <w:p w:rsidR="0036551C" w:rsidRDefault="0036551C" w:rsidP="0036551C"/>
    <w:p w:rsidR="0036551C" w:rsidRDefault="0036551C" w:rsidP="0036551C"/>
    <w:p w:rsidR="001A2FA5" w:rsidRDefault="001A2FA5"/>
    <w:sectPr w:rsidR="001A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C"/>
    <w:rsid w:val="00084F29"/>
    <w:rsid w:val="00193B19"/>
    <w:rsid w:val="001A2FA5"/>
    <w:rsid w:val="002F39D7"/>
    <w:rsid w:val="0036551C"/>
    <w:rsid w:val="00447259"/>
    <w:rsid w:val="00484D03"/>
    <w:rsid w:val="00B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0AAC-754E-4BE8-91F1-93898257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65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36551C"/>
    <w:rPr>
      <w:color w:val="0000FF"/>
      <w:u w:val="single"/>
    </w:rPr>
  </w:style>
  <w:style w:type="paragraph" w:styleId="a4">
    <w:name w:val="List Paragraph"/>
    <w:basedOn w:val="a"/>
    <w:qFormat/>
    <w:rsid w:val="0036551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dcterms:created xsi:type="dcterms:W3CDTF">2024-02-07T10:26:00Z</dcterms:created>
  <dcterms:modified xsi:type="dcterms:W3CDTF">2024-02-16T11:12:00Z</dcterms:modified>
</cp:coreProperties>
</file>